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11A" w:rsidRPr="00614FDD" w:rsidRDefault="0075511A" w:rsidP="00614FDD">
      <w:pPr>
        <w:jc w:val="right"/>
      </w:pPr>
      <w:r w:rsidRPr="00614FDD">
        <w:t>Проект</w:t>
      </w:r>
    </w:p>
    <w:p w:rsidR="0075511A" w:rsidRPr="00614FDD" w:rsidRDefault="0075511A" w:rsidP="00614FDD">
      <w:pPr>
        <w:jc w:val="both"/>
        <w:rPr>
          <w:rFonts w:eastAsia="Calibri"/>
          <w:b/>
          <w:lang w:eastAsia="en-US"/>
        </w:rPr>
      </w:pPr>
    </w:p>
    <w:p w:rsidR="0075511A" w:rsidRPr="00614FDD" w:rsidRDefault="00614FDD" w:rsidP="00614FDD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ЗАКОН</w:t>
      </w:r>
      <w:r w:rsidR="0075511A" w:rsidRPr="00614FDD">
        <w:rPr>
          <w:rFonts w:eastAsia="Calibri"/>
          <w:b/>
          <w:lang w:eastAsia="en-US"/>
        </w:rPr>
        <w:t xml:space="preserve"> КЫРГЫЗСКОЙ РЕСПУБЛИКИ</w:t>
      </w:r>
    </w:p>
    <w:p w:rsidR="0075511A" w:rsidRPr="00614FDD" w:rsidRDefault="0075511A" w:rsidP="00614FDD">
      <w:pPr>
        <w:jc w:val="center"/>
      </w:pPr>
    </w:p>
    <w:p w:rsidR="0075511A" w:rsidRPr="00614FDD" w:rsidRDefault="0075511A" w:rsidP="00614FDD">
      <w:pPr>
        <w:jc w:val="center"/>
        <w:rPr>
          <w:b/>
        </w:rPr>
      </w:pPr>
      <w:r w:rsidRPr="00614FDD">
        <w:rPr>
          <w:b/>
        </w:rPr>
        <w:t>О внесении изменений</w:t>
      </w:r>
      <w:r w:rsidR="006432EE" w:rsidRPr="00614FDD">
        <w:rPr>
          <w:b/>
        </w:rPr>
        <w:t xml:space="preserve"> </w:t>
      </w:r>
      <w:bookmarkStart w:id="0" w:name="_GoBack"/>
      <w:bookmarkEnd w:id="0"/>
      <w:r w:rsidR="0087120B" w:rsidRPr="00614FDD">
        <w:rPr>
          <w:b/>
        </w:rPr>
        <w:t>в Закон Кыргызской Республики «</w:t>
      </w:r>
      <w:r w:rsidRPr="00614FDD">
        <w:rPr>
          <w:b/>
        </w:rPr>
        <w:t>О Национальном архивно</w:t>
      </w:r>
      <w:r w:rsidR="0087120B" w:rsidRPr="00614FDD">
        <w:rPr>
          <w:b/>
        </w:rPr>
        <w:t>м фонде Кыргызской Республики»</w:t>
      </w:r>
    </w:p>
    <w:p w:rsidR="0075511A" w:rsidRPr="00614FDD" w:rsidRDefault="0075511A" w:rsidP="00614FDD">
      <w:pPr>
        <w:jc w:val="both"/>
      </w:pPr>
    </w:p>
    <w:p w:rsidR="0075511A" w:rsidRPr="00614FDD" w:rsidRDefault="0075511A" w:rsidP="00614FDD">
      <w:pPr>
        <w:ind w:firstLine="705"/>
        <w:jc w:val="both"/>
        <w:rPr>
          <w:b/>
        </w:rPr>
      </w:pPr>
      <w:r w:rsidRPr="00614FDD">
        <w:rPr>
          <w:b/>
        </w:rPr>
        <w:t>Статья 1.</w:t>
      </w:r>
    </w:p>
    <w:p w:rsidR="0075511A" w:rsidRPr="00614FDD" w:rsidRDefault="0075511A" w:rsidP="00614FDD">
      <w:pPr>
        <w:ind w:firstLine="705"/>
        <w:jc w:val="both"/>
      </w:pPr>
      <w:r w:rsidRPr="00614FDD">
        <w:t>Внести</w:t>
      </w:r>
      <w:r w:rsidR="002A0BDC" w:rsidRPr="00614FDD">
        <w:t xml:space="preserve"> в Закон Кыргызской Республики «</w:t>
      </w:r>
      <w:r w:rsidRPr="00614FDD">
        <w:t>О Национальном архив</w:t>
      </w:r>
      <w:r w:rsidR="002A0BDC" w:rsidRPr="00614FDD">
        <w:t>ном фонде Кыргызской Республики»</w:t>
      </w:r>
      <w:r w:rsidRPr="00614FDD">
        <w:t xml:space="preserve"> (Ведомости </w:t>
      </w:r>
      <w:proofErr w:type="spellStart"/>
      <w:r w:rsidRPr="00614FDD">
        <w:t>Жогорку</w:t>
      </w:r>
      <w:proofErr w:type="spellEnd"/>
      <w:r w:rsidRPr="00614FDD">
        <w:t xml:space="preserve"> </w:t>
      </w:r>
      <w:proofErr w:type="spellStart"/>
      <w:r w:rsidRPr="00614FDD">
        <w:t>Кенеша</w:t>
      </w:r>
      <w:proofErr w:type="spellEnd"/>
      <w:r w:rsidRPr="00614FDD">
        <w:t xml:space="preserve"> Кыргызской Республики, 2000 г., № 4, ст.165) следующие изменения:</w:t>
      </w:r>
    </w:p>
    <w:p w:rsidR="001C2A65" w:rsidRPr="00614FDD" w:rsidRDefault="0077109A" w:rsidP="00682091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FDD">
        <w:rPr>
          <w:sz w:val="24"/>
          <w:szCs w:val="24"/>
        </w:rPr>
        <w:t xml:space="preserve"> </w:t>
      </w:r>
      <w:r w:rsidR="001C2A65" w:rsidRPr="00614FDD">
        <w:rPr>
          <w:rFonts w:ascii="Times New Roman" w:hAnsi="Times New Roman" w:cs="Times New Roman"/>
          <w:sz w:val="24"/>
          <w:szCs w:val="24"/>
        </w:rPr>
        <w:t>абзацы 10 и 11 статьи 1</w:t>
      </w:r>
      <w:r w:rsidR="001C2A65" w:rsidRPr="00614FDD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1C2A65" w:rsidRPr="00614FDD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1C2A65" w:rsidRPr="00614FDD" w:rsidRDefault="001C2A65" w:rsidP="00614FDD">
      <w:pPr>
        <w:ind w:firstLine="705"/>
        <w:jc w:val="both"/>
      </w:pPr>
      <w:r w:rsidRPr="00614FDD">
        <w:rPr>
          <w:b/>
          <w:bCs/>
        </w:rPr>
        <w:t>«электронный документ</w:t>
      </w:r>
      <w:r w:rsidRPr="00614FDD">
        <w:t xml:space="preserve"> - документированная информация, представленная в электронной форме, то есть в виде, пригодном для восприятия человеком с использованием электронных вычислительных машин;»;</w:t>
      </w:r>
    </w:p>
    <w:p w:rsidR="00475C54" w:rsidRPr="00614FDD" w:rsidRDefault="001C2A65" w:rsidP="00614FDD">
      <w:pPr>
        <w:ind w:firstLine="705"/>
        <w:jc w:val="both"/>
      </w:pPr>
      <w:r w:rsidRPr="00614FDD">
        <w:rPr>
          <w:b/>
          <w:bCs/>
        </w:rPr>
        <w:t xml:space="preserve"> «электронная подпись</w:t>
      </w:r>
      <w:r w:rsidRPr="00614FDD">
        <w:t xml:space="preserve"> - информация в электронной форме, которая присоединена к другой информации в электронной форме и (или) логически связана с ней и которая используется для определения лица, от имени которого подписана информация;»;</w:t>
      </w:r>
    </w:p>
    <w:p w:rsidR="00475C54" w:rsidRPr="00614FDD" w:rsidRDefault="001C2A65" w:rsidP="00614FDD">
      <w:pPr>
        <w:ind w:firstLine="705"/>
        <w:jc w:val="both"/>
      </w:pPr>
      <w:r w:rsidRPr="00614FDD">
        <w:t>2</w:t>
      </w:r>
      <w:r w:rsidR="00475C54" w:rsidRPr="00614FDD">
        <w:t>) статью 10 изложить в следующей редакции:</w:t>
      </w:r>
    </w:p>
    <w:p w:rsidR="0075511A" w:rsidRPr="00614FDD" w:rsidRDefault="00475C54" w:rsidP="00614FDD">
      <w:pPr>
        <w:pStyle w:val="tkTekst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614FDD">
        <w:rPr>
          <w:rFonts w:ascii="Times New Roman" w:hAnsi="Times New Roman" w:cs="Times New Roman"/>
          <w:sz w:val="24"/>
          <w:szCs w:val="24"/>
        </w:rPr>
        <w:t>«Государственные органы, предприятия, учреждения, организации, юридические лица негосударственных форм собственности обязаны вести и хранить в установленные сроки документы по личному составу в целях обеспечения прав и законных интересов граждан.»</w:t>
      </w:r>
    </w:p>
    <w:p w:rsidR="0075511A" w:rsidRPr="00614FDD" w:rsidRDefault="001C2A65" w:rsidP="00614FDD">
      <w:pPr>
        <w:ind w:firstLine="708"/>
        <w:jc w:val="both"/>
      </w:pPr>
      <w:r w:rsidRPr="00614FDD">
        <w:t>3</w:t>
      </w:r>
      <w:r w:rsidR="0075511A" w:rsidRPr="00614FDD">
        <w:t xml:space="preserve">) статью 12 </w:t>
      </w:r>
      <w:r w:rsidR="007816A7" w:rsidRPr="00614FDD">
        <w:t>дополнить абзацем</w:t>
      </w:r>
      <w:r w:rsidR="0075511A" w:rsidRPr="00614FDD">
        <w:t xml:space="preserve"> следующего содержания:</w:t>
      </w:r>
    </w:p>
    <w:p w:rsidR="00F155DD" w:rsidRPr="00614FDD" w:rsidRDefault="00F155DD" w:rsidP="00682091">
      <w:pPr>
        <w:ind w:firstLine="708"/>
        <w:jc w:val="both"/>
      </w:pPr>
      <w:r w:rsidRPr="00614FDD">
        <w:t>«</w:t>
      </w:r>
      <w:r w:rsidR="0075511A" w:rsidRPr="00614FDD">
        <w:t>Копии и выписки документов, выда</w:t>
      </w:r>
      <w:r w:rsidR="001C2A65" w:rsidRPr="00614FDD">
        <w:t xml:space="preserve">нные </w:t>
      </w:r>
      <w:r w:rsidR="000E69AA" w:rsidRPr="00614FDD">
        <w:t>государственными архивами,</w:t>
      </w:r>
      <w:r w:rsidR="0075511A" w:rsidRPr="00614FDD">
        <w:t xml:space="preserve"> име</w:t>
      </w:r>
      <w:r w:rsidR="001C2A65" w:rsidRPr="00614FDD">
        <w:t>ют юридическую силу подлинников</w:t>
      </w:r>
      <w:r w:rsidR="0075511A" w:rsidRPr="00614FDD">
        <w:t>.</w:t>
      </w:r>
      <w:r w:rsidRPr="00614FDD">
        <w:t>»</w:t>
      </w:r>
      <w:r w:rsidR="0075511A" w:rsidRPr="00614FDD">
        <w:t>;</w:t>
      </w:r>
    </w:p>
    <w:p w:rsidR="00F155DD" w:rsidRPr="00614FDD" w:rsidRDefault="004D3C35" w:rsidP="00614FDD">
      <w:pPr>
        <w:ind w:firstLine="708"/>
        <w:jc w:val="both"/>
      </w:pPr>
      <w:r w:rsidRPr="00614FDD">
        <w:t>4</w:t>
      </w:r>
      <w:r w:rsidR="00F155DD" w:rsidRPr="00614FDD">
        <w:t>) статью</w:t>
      </w:r>
      <w:r w:rsidR="00B4571C" w:rsidRPr="00614FDD">
        <w:t xml:space="preserve"> 13</w:t>
      </w:r>
      <w:r w:rsidR="00F155DD" w:rsidRPr="00614FDD">
        <w:t xml:space="preserve"> дополнить </w:t>
      </w:r>
      <w:r w:rsidR="007816A7" w:rsidRPr="00614FDD">
        <w:t>абзацем</w:t>
      </w:r>
      <w:r w:rsidR="00F155DD" w:rsidRPr="00614FDD">
        <w:t xml:space="preserve"> следующего содержания:</w:t>
      </w:r>
    </w:p>
    <w:p w:rsidR="0075511A" w:rsidRPr="00614FDD" w:rsidRDefault="00F155DD" w:rsidP="00614FDD">
      <w:pPr>
        <w:ind w:firstLine="708"/>
        <w:jc w:val="both"/>
      </w:pPr>
      <w:r w:rsidRPr="00614FDD">
        <w:t>«Копии и выписки документов, в</w:t>
      </w:r>
      <w:r w:rsidR="001C2A65" w:rsidRPr="00614FDD">
        <w:t xml:space="preserve">ыданные </w:t>
      </w:r>
      <w:r w:rsidR="000E69AA" w:rsidRPr="00614FDD">
        <w:t>ведомственными архивами,</w:t>
      </w:r>
      <w:r w:rsidRPr="00614FDD">
        <w:t xml:space="preserve"> име</w:t>
      </w:r>
      <w:r w:rsidR="001C2A65" w:rsidRPr="00614FDD">
        <w:t>ют юридическую силу подлинников</w:t>
      </w:r>
      <w:r w:rsidRPr="00614FDD">
        <w:t>.»</w:t>
      </w:r>
      <w:r w:rsidR="00B4571C" w:rsidRPr="00614FDD">
        <w:t>;</w:t>
      </w:r>
    </w:p>
    <w:p w:rsidR="00B4571C" w:rsidRPr="00614FDD" w:rsidRDefault="004D3C35" w:rsidP="00614FDD">
      <w:pPr>
        <w:ind w:firstLine="708"/>
        <w:jc w:val="both"/>
      </w:pPr>
      <w:r w:rsidRPr="00614FDD">
        <w:t>5</w:t>
      </w:r>
      <w:r w:rsidR="00B4571C" w:rsidRPr="00614FDD">
        <w:t xml:space="preserve">) </w:t>
      </w:r>
      <w:r w:rsidR="00DC78C7" w:rsidRPr="00614FDD">
        <w:t>а</w:t>
      </w:r>
      <w:r w:rsidR="00B4571C" w:rsidRPr="00614FDD">
        <w:t>бзац пятый части третьей статьи 17 изложить в следующей редакции:</w:t>
      </w:r>
    </w:p>
    <w:p w:rsidR="00B4571C" w:rsidRDefault="00B4571C" w:rsidP="00614FDD">
      <w:pPr>
        <w:jc w:val="both"/>
      </w:pPr>
      <w:r w:rsidRPr="00614FDD">
        <w:t xml:space="preserve">«для записей актов гражданского состояния и метрических книг – 100 лет, документов по личному составу – </w:t>
      </w:r>
      <w:r w:rsidR="00651EAC" w:rsidRPr="00614FDD">
        <w:t>6</w:t>
      </w:r>
      <w:r w:rsidRPr="00614FDD">
        <w:t>0</w:t>
      </w:r>
      <w:r w:rsidRPr="00614FDD">
        <w:rPr>
          <w:b/>
        </w:rPr>
        <w:t xml:space="preserve"> </w:t>
      </w:r>
      <w:r w:rsidRPr="00614FDD">
        <w:t>лет, нотариальным действиям – 75 лет без перед</w:t>
      </w:r>
      <w:r w:rsidR="000C08B8" w:rsidRPr="00614FDD">
        <w:t>ачи на государственное хранение.».</w:t>
      </w:r>
    </w:p>
    <w:p w:rsidR="00682091" w:rsidRPr="00614FDD" w:rsidRDefault="00682091" w:rsidP="00614FDD">
      <w:pPr>
        <w:jc w:val="both"/>
      </w:pPr>
    </w:p>
    <w:p w:rsidR="0075511A" w:rsidRPr="00614FDD" w:rsidRDefault="0075511A" w:rsidP="00682091">
      <w:pPr>
        <w:ind w:firstLine="708"/>
        <w:jc w:val="both"/>
        <w:rPr>
          <w:b/>
        </w:rPr>
      </w:pPr>
      <w:r w:rsidRPr="00614FDD">
        <w:rPr>
          <w:b/>
        </w:rPr>
        <w:t>Статья 2.</w:t>
      </w:r>
    </w:p>
    <w:p w:rsidR="0075511A" w:rsidRPr="00614FDD" w:rsidRDefault="0075511A" w:rsidP="00614FDD">
      <w:pPr>
        <w:ind w:firstLine="708"/>
        <w:jc w:val="both"/>
      </w:pPr>
      <w:r w:rsidRPr="00614FDD">
        <w:t>Настоящий Закон вступает в силу по истечении десяти дней со дня официального опубликования.</w:t>
      </w:r>
    </w:p>
    <w:p w:rsidR="0075511A" w:rsidRPr="00614FDD" w:rsidRDefault="0075511A" w:rsidP="00614FDD">
      <w:pPr>
        <w:jc w:val="both"/>
      </w:pPr>
    </w:p>
    <w:p w:rsidR="0075511A" w:rsidRPr="00614FDD" w:rsidRDefault="0075511A" w:rsidP="00614FDD">
      <w:pPr>
        <w:jc w:val="both"/>
      </w:pPr>
    </w:p>
    <w:p w:rsidR="006432EE" w:rsidRPr="00614FDD" w:rsidRDefault="0075511A" w:rsidP="00682091">
      <w:pPr>
        <w:ind w:firstLine="708"/>
        <w:jc w:val="both"/>
        <w:rPr>
          <w:b/>
        </w:rPr>
      </w:pPr>
      <w:r w:rsidRPr="00614FDD">
        <w:rPr>
          <w:b/>
        </w:rPr>
        <w:t>Президент Кыргызской Республики</w:t>
      </w:r>
    </w:p>
    <w:sectPr w:rsidR="006432EE" w:rsidRPr="00614FDD" w:rsidSect="00784C3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30ABD"/>
    <w:multiLevelType w:val="hybridMultilevel"/>
    <w:tmpl w:val="756C3138"/>
    <w:lvl w:ilvl="0" w:tplc="FFE2324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11A"/>
    <w:rsid w:val="00057C83"/>
    <w:rsid w:val="00082BE4"/>
    <w:rsid w:val="000C08B8"/>
    <w:rsid w:val="000E69AA"/>
    <w:rsid w:val="00140B18"/>
    <w:rsid w:val="001C2A65"/>
    <w:rsid w:val="002A0BDC"/>
    <w:rsid w:val="002A1B42"/>
    <w:rsid w:val="00353A23"/>
    <w:rsid w:val="003B5121"/>
    <w:rsid w:val="004608F8"/>
    <w:rsid w:val="00461F1D"/>
    <w:rsid w:val="00473981"/>
    <w:rsid w:val="00475C54"/>
    <w:rsid w:val="004D3C35"/>
    <w:rsid w:val="00501515"/>
    <w:rsid w:val="005C0DBE"/>
    <w:rsid w:val="00614FDD"/>
    <w:rsid w:val="00626FD9"/>
    <w:rsid w:val="006432EE"/>
    <w:rsid w:val="00651EAC"/>
    <w:rsid w:val="00682091"/>
    <w:rsid w:val="006B2455"/>
    <w:rsid w:val="006F00EE"/>
    <w:rsid w:val="0075511A"/>
    <w:rsid w:val="0077109A"/>
    <w:rsid w:val="007816A7"/>
    <w:rsid w:val="00784C38"/>
    <w:rsid w:val="00835BCB"/>
    <w:rsid w:val="0087120B"/>
    <w:rsid w:val="009114FB"/>
    <w:rsid w:val="00A5404C"/>
    <w:rsid w:val="00B4571C"/>
    <w:rsid w:val="00C53BB5"/>
    <w:rsid w:val="00CC09D3"/>
    <w:rsid w:val="00DC78C7"/>
    <w:rsid w:val="00E52D5B"/>
    <w:rsid w:val="00E83C49"/>
    <w:rsid w:val="00EC27FB"/>
    <w:rsid w:val="00F15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1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32E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kTekst">
    <w:name w:val="_Текст обычный (tkTekst)"/>
    <w:basedOn w:val="a"/>
    <w:rsid w:val="006432EE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table" w:styleId="a4">
    <w:name w:val="Table Grid"/>
    <w:basedOn w:val="a1"/>
    <w:uiPriority w:val="59"/>
    <w:rsid w:val="006432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B245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245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C2A6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1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32E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kTekst">
    <w:name w:val="_Текст обычный (tkTekst)"/>
    <w:basedOn w:val="a"/>
    <w:rsid w:val="006432EE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table" w:styleId="a4">
    <w:name w:val="Table Grid"/>
    <w:basedOn w:val="a1"/>
    <w:uiPriority w:val="59"/>
    <w:rsid w:val="006432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B245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245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C2A6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Admin1</cp:lastModifiedBy>
  <cp:revision>2</cp:revision>
  <cp:lastPrinted>2021-12-22T04:47:00Z</cp:lastPrinted>
  <dcterms:created xsi:type="dcterms:W3CDTF">2022-01-21T10:36:00Z</dcterms:created>
  <dcterms:modified xsi:type="dcterms:W3CDTF">2022-01-21T10:36:00Z</dcterms:modified>
</cp:coreProperties>
</file>